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8A0" w:rsidRDefault="002218A0" w:rsidP="002218A0">
      <w:pPr>
        <w:jc w:val="center"/>
        <w:rPr>
          <w:b/>
        </w:rPr>
      </w:pPr>
      <w:r>
        <w:rPr>
          <w:b/>
        </w:rPr>
        <w:t>ПРОТОКОЛ</w:t>
      </w:r>
    </w:p>
    <w:p w:rsidR="002218A0" w:rsidRDefault="00F93BDE" w:rsidP="002218A0">
      <w:pPr>
        <w:jc w:val="center"/>
        <w:rPr>
          <w:b/>
        </w:rPr>
      </w:pPr>
      <w:r>
        <w:rPr>
          <w:b/>
        </w:rPr>
        <w:t xml:space="preserve">внеочередного </w:t>
      </w:r>
      <w:r w:rsidR="002218A0">
        <w:rPr>
          <w:b/>
        </w:rPr>
        <w:t>заседания Научно-технического совета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>Технического института (филиала) ФГАОУ ВО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 xml:space="preserve">«Северо-Восточный федеральный университет 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 xml:space="preserve">им. М.К. </w:t>
      </w:r>
      <w:proofErr w:type="spellStart"/>
      <w:r>
        <w:rPr>
          <w:b/>
        </w:rPr>
        <w:t>Аммосова</w:t>
      </w:r>
      <w:proofErr w:type="spellEnd"/>
      <w:r>
        <w:rPr>
          <w:b/>
        </w:rPr>
        <w:t>» в г. Нерюнгри</w:t>
      </w:r>
    </w:p>
    <w:p w:rsidR="002218A0" w:rsidRDefault="002218A0" w:rsidP="002218A0">
      <w:pPr>
        <w:jc w:val="center"/>
        <w:rPr>
          <w:b/>
        </w:rPr>
      </w:pPr>
    </w:p>
    <w:p w:rsidR="002218A0" w:rsidRDefault="002218A0" w:rsidP="002218A0">
      <w:pPr>
        <w:rPr>
          <w:b/>
        </w:rPr>
      </w:pPr>
      <w:r>
        <w:rPr>
          <w:b/>
        </w:rPr>
        <w:t xml:space="preserve">                                               </w:t>
      </w:r>
      <w:r w:rsidR="00156859">
        <w:rPr>
          <w:b/>
        </w:rPr>
        <w:t xml:space="preserve">                             № </w:t>
      </w:r>
      <w:r w:rsidR="00F93BDE">
        <w:rPr>
          <w:b/>
        </w:rPr>
        <w:t>2</w:t>
      </w:r>
      <w:r>
        <w:rPr>
          <w:b/>
        </w:rPr>
        <w:t xml:space="preserve">                   </w:t>
      </w:r>
      <w:r w:rsidR="00156859">
        <w:rPr>
          <w:b/>
        </w:rPr>
        <w:t xml:space="preserve">      </w:t>
      </w:r>
      <w:r w:rsidR="0079245E">
        <w:rPr>
          <w:b/>
        </w:rPr>
        <w:t xml:space="preserve">                   от </w:t>
      </w:r>
      <w:r w:rsidR="00F93BDE">
        <w:rPr>
          <w:b/>
        </w:rPr>
        <w:t>10.02</w:t>
      </w:r>
      <w:r w:rsidR="0022079C">
        <w:rPr>
          <w:b/>
        </w:rPr>
        <w:t>.20</w:t>
      </w:r>
      <w:r w:rsidR="00504791">
        <w:rPr>
          <w:b/>
        </w:rPr>
        <w:t>2</w:t>
      </w:r>
      <w:r w:rsidR="00D65B7E">
        <w:rPr>
          <w:b/>
        </w:rPr>
        <w:t>1</w:t>
      </w:r>
      <w:r>
        <w:rPr>
          <w:b/>
        </w:rPr>
        <w:t>г.</w:t>
      </w:r>
    </w:p>
    <w:p w:rsidR="002218A0" w:rsidRDefault="002218A0" w:rsidP="002218A0">
      <w:pPr>
        <w:jc w:val="both"/>
        <w:rPr>
          <w:b/>
        </w:rPr>
      </w:pPr>
    </w:p>
    <w:p w:rsidR="00D65B7E" w:rsidRPr="00D65B7E" w:rsidRDefault="00D65B7E" w:rsidP="002218A0">
      <w:pPr>
        <w:pStyle w:val="a3"/>
        <w:tabs>
          <w:tab w:val="center" w:pos="4677"/>
        </w:tabs>
        <w:jc w:val="both"/>
        <w:rPr>
          <w:b w:val="0"/>
          <w:i/>
          <w:szCs w:val="24"/>
        </w:rPr>
      </w:pPr>
      <w:r w:rsidRPr="00D65B7E">
        <w:rPr>
          <w:b w:val="0"/>
          <w:i/>
          <w:szCs w:val="24"/>
        </w:rPr>
        <w:t>(</w:t>
      </w:r>
      <w:r>
        <w:rPr>
          <w:b w:val="0"/>
          <w:i/>
          <w:szCs w:val="24"/>
        </w:rPr>
        <w:t xml:space="preserve">формат </w:t>
      </w:r>
      <w:r>
        <w:rPr>
          <w:b w:val="0"/>
          <w:i/>
          <w:szCs w:val="24"/>
          <w:lang w:val="en-US"/>
        </w:rPr>
        <w:t>zoom</w:t>
      </w:r>
      <w:r w:rsidRPr="00D65B7E">
        <w:rPr>
          <w:b w:val="0"/>
          <w:i/>
          <w:szCs w:val="24"/>
        </w:rPr>
        <w:t>)</w:t>
      </w:r>
    </w:p>
    <w:p w:rsidR="002218A0" w:rsidRPr="00F05085" w:rsidRDefault="002218A0" w:rsidP="002218A0">
      <w:pPr>
        <w:pStyle w:val="a3"/>
        <w:tabs>
          <w:tab w:val="center" w:pos="4677"/>
        </w:tabs>
        <w:jc w:val="both"/>
        <w:rPr>
          <w:b w:val="0"/>
        </w:rPr>
      </w:pPr>
      <w:r>
        <w:rPr>
          <w:szCs w:val="24"/>
          <w:u w:val="single"/>
        </w:rPr>
        <w:t>Присутствовали</w:t>
      </w:r>
      <w:r>
        <w:rPr>
          <w:szCs w:val="24"/>
        </w:rPr>
        <w:t xml:space="preserve">: </w:t>
      </w:r>
      <w:r w:rsidR="00504791">
        <w:rPr>
          <w:b w:val="0"/>
          <w:szCs w:val="24"/>
        </w:rPr>
        <w:t>12</w:t>
      </w:r>
      <w:r>
        <w:rPr>
          <w:b w:val="0"/>
          <w:szCs w:val="24"/>
        </w:rPr>
        <w:t xml:space="preserve"> членов Н</w:t>
      </w:r>
      <w:r w:rsidR="0079245E">
        <w:rPr>
          <w:b w:val="0"/>
          <w:szCs w:val="24"/>
        </w:rPr>
        <w:t>ТС из 14</w:t>
      </w:r>
      <w:r w:rsidR="0022079C">
        <w:rPr>
          <w:b w:val="0"/>
          <w:szCs w:val="24"/>
        </w:rPr>
        <w:t xml:space="preserve"> (отсутствовали: Гриб Г.В.</w:t>
      </w:r>
      <w:r w:rsidR="00D65B7E">
        <w:rPr>
          <w:b w:val="0"/>
          <w:szCs w:val="24"/>
        </w:rPr>
        <w:t xml:space="preserve">, Мартыненко Н.К., </w:t>
      </w:r>
      <w:r w:rsidR="00F93BDE">
        <w:rPr>
          <w:b w:val="0"/>
          <w:szCs w:val="24"/>
        </w:rPr>
        <w:t>Качаев</w:t>
      </w:r>
      <w:r w:rsidR="00D65B7E">
        <w:rPr>
          <w:b w:val="0"/>
          <w:szCs w:val="24"/>
        </w:rPr>
        <w:t xml:space="preserve"> А.В.</w:t>
      </w:r>
      <w:r>
        <w:rPr>
          <w:b w:val="0"/>
          <w:szCs w:val="24"/>
        </w:rPr>
        <w:t>)</w:t>
      </w:r>
      <w:r w:rsidR="00D70ECD">
        <w:rPr>
          <w:b w:val="0"/>
          <w:szCs w:val="24"/>
        </w:rPr>
        <w:t>.</w:t>
      </w:r>
    </w:p>
    <w:p w:rsidR="00F05085" w:rsidRDefault="00F05085" w:rsidP="004C3EC0">
      <w:pPr>
        <w:pStyle w:val="a3"/>
        <w:tabs>
          <w:tab w:val="center" w:pos="4677"/>
        </w:tabs>
        <w:jc w:val="both"/>
        <w:rPr>
          <w:u w:val="single"/>
        </w:rPr>
      </w:pPr>
    </w:p>
    <w:p w:rsidR="002218A0" w:rsidRDefault="002218A0" w:rsidP="004C3EC0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>Повестка дня:</w:t>
      </w:r>
    </w:p>
    <w:p w:rsidR="00EC29F0" w:rsidRPr="00F93BDE" w:rsidRDefault="00F93BDE" w:rsidP="00504791">
      <w:pPr>
        <w:pStyle w:val="a5"/>
        <w:numPr>
          <w:ilvl w:val="0"/>
          <w:numId w:val="1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Рейтинг кафедр</w:t>
      </w:r>
      <w:r w:rsidR="00504791">
        <w:rPr>
          <w:rFonts w:ascii="Times New Roman" w:hAnsi="Times New Roman"/>
          <w:sz w:val="24"/>
          <w:szCs w:val="24"/>
        </w:rPr>
        <w:t xml:space="preserve"> ТИ (ф) СВФУ </w:t>
      </w:r>
      <w:r w:rsidR="000A2550">
        <w:rPr>
          <w:rFonts w:ascii="Times New Roman" w:hAnsi="Times New Roman"/>
          <w:sz w:val="24"/>
          <w:szCs w:val="24"/>
        </w:rPr>
        <w:t xml:space="preserve">по НИР </w:t>
      </w:r>
      <w:r>
        <w:rPr>
          <w:rFonts w:ascii="Times New Roman" w:hAnsi="Times New Roman"/>
          <w:sz w:val="24"/>
          <w:szCs w:val="24"/>
        </w:rPr>
        <w:t>за</w:t>
      </w:r>
      <w:r w:rsidR="00504791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0</w:t>
      </w:r>
      <w:r w:rsidR="00EC29F0" w:rsidRPr="00EC29F0">
        <w:rPr>
          <w:rFonts w:ascii="Times New Roman" w:hAnsi="Times New Roman"/>
          <w:sz w:val="24"/>
          <w:szCs w:val="24"/>
        </w:rPr>
        <w:t>г.</w:t>
      </w:r>
      <w:r w:rsidR="005047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C29F0" w:rsidRPr="00504791">
        <w:rPr>
          <w:rFonts w:ascii="Times New Roman" w:hAnsi="Times New Roman"/>
          <w:sz w:val="24"/>
        </w:rPr>
        <w:t>докл</w:t>
      </w:r>
      <w:proofErr w:type="spellEnd"/>
      <w:r w:rsidR="00EC29F0" w:rsidRPr="00504791">
        <w:rPr>
          <w:rFonts w:ascii="Times New Roman" w:hAnsi="Times New Roman"/>
          <w:sz w:val="24"/>
        </w:rPr>
        <w:t xml:space="preserve">. – </w:t>
      </w:r>
      <w:r>
        <w:rPr>
          <w:rFonts w:ascii="Times New Roman" w:hAnsi="Times New Roman"/>
          <w:b/>
          <w:i/>
          <w:sz w:val="24"/>
        </w:rPr>
        <w:t>П</w:t>
      </w:r>
      <w:r w:rsidR="00EC29F0" w:rsidRPr="00504791">
        <w:rPr>
          <w:rFonts w:ascii="Times New Roman" w:hAnsi="Times New Roman"/>
          <w:b/>
          <w:i/>
          <w:sz w:val="24"/>
        </w:rPr>
        <w:t>.</w:t>
      </w:r>
      <w:r>
        <w:rPr>
          <w:rFonts w:ascii="Times New Roman" w:hAnsi="Times New Roman"/>
          <w:b/>
          <w:i/>
          <w:sz w:val="24"/>
        </w:rPr>
        <w:t>Ю</w:t>
      </w:r>
      <w:r w:rsidR="00EC29F0" w:rsidRPr="00504791">
        <w:rPr>
          <w:rFonts w:ascii="Times New Roman" w:hAnsi="Times New Roman"/>
          <w:b/>
          <w:i/>
          <w:sz w:val="24"/>
        </w:rPr>
        <w:t xml:space="preserve">. </w:t>
      </w:r>
      <w:r>
        <w:rPr>
          <w:rFonts w:ascii="Times New Roman" w:hAnsi="Times New Roman"/>
          <w:b/>
          <w:i/>
          <w:sz w:val="24"/>
        </w:rPr>
        <w:t>Кузнецов</w:t>
      </w:r>
    </w:p>
    <w:p w:rsidR="00F93BDE" w:rsidRPr="00504791" w:rsidRDefault="00F93BDE" w:rsidP="00504791">
      <w:pPr>
        <w:pStyle w:val="a5"/>
        <w:numPr>
          <w:ilvl w:val="0"/>
          <w:numId w:val="1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Разное</w:t>
      </w:r>
    </w:p>
    <w:p w:rsidR="002218A0" w:rsidRPr="00EC29F0" w:rsidRDefault="002218A0" w:rsidP="004C3EC0">
      <w:pPr>
        <w:jc w:val="both"/>
      </w:pPr>
    </w:p>
    <w:p w:rsidR="00D65B7E" w:rsidRPr="00B56C9E" w:rsidRDefault="00D65B7E" w:rsidP="00D65B7E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Выступил: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Гриб Н.Н.: </w:t>
      </w:r>
      <w:r w:rsidRPr="00633BCA">
        <w:rPr>
          <w:b w:val="0"/>
          <w:szCs w:val="24"/>
        </w:rPr>
        <w:t>озвучил повестк</w:t>
      </w:r>
      <w:r>
        <w:rPr>
          <w:b w:val="0"/>
          <w:szCs w:val="24"/>
        </w:rPr>
        <w:t>у заседания</w:t>
      </w:r>
      <w:r w:rsidRPr="00633BCA">
        <w:rPr>
          <w:b w:val="0"/>
          <w:szCs w:val="24"/>
        </w:rPr>
        <w:t>.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единогласно.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D65B7E" w:rsidRPr="004E1400" w:rsidRDefault="00D65B7E" w:rsidP="00D65B7E">
      <w:pPr>
        <w:pStyle w:val="a3"/>
        <w:tabs>
          <w:tab w:val="center" w:pos="4677"/>
        </w:tabs>
        <w:jc w:val="both"/>
        <w:rPr>
          <w:szCs w:val="24"/>
        </w:rPr>
      </w:pPr>
      <w:r w:rsidRPr="00633BCA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провести заседание согласно повестки</w:t>
      </w:r>
    </w:p>
    <w:p w:rsidR="00D65B7E" w:rsidRDefault="00D65B7E" w:rsidP="002218A0">
      <w:pPr>
        <w:pStyle w:val="a3"/>
        <w:tabs>
          <w:tab w:val="center" w:pos="4677"/>
        </w:tabs>
        <w:jc w:val="both"/>
        <w:rPr>
          <w:u w:val="single"/>
        </w:rPr>
      </w:pPr>
    </w:p>
    <w:p w:rsidR="00EC29F0" w:rsidRDefault="002218A0" w:rsidP="002218A0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первому вопросу слушали:</w:t>
      </w:r>
    </w:p>
    <w:p w:rsidR="002218A0" w:rsidRDefault="00F93BDE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t>Кузнецова П.Ю</w:t>
      </w:r>
      <w:r w:rsidR="00EC29F0" w:rsidRPr="00EC29F0">
        <w:t xml:space="preserve">.: </w:t>
      </w:r>
      <w:r w:rsidR="00E91A55" w:rsidRPr="00EC29F0">
        <w:rPr>
          <w:b w:val="0"/>
        </w:rPr>
        <w:t>о</w:t>
      </w:r>
      <w:r>
        <w:rPr>
          <w:b w:val="0"/>
        </w:rPr>
        <w:t xml:space="preserve"> рейтинге кафедр</w:t>
      </w:r>
      <w:r>
        <w:rPr>
          <w:b w:val="0"/>
          <w:szCs w:val="24"/>
        </w:rPr>
        <w:t xml:space="preserve"> ТИ (ф) СВФУ за</w:t>
      </w:r>
      <w:r w:rsidR="0079245E">
        <w:rPr>
          <w:b w:val="0"/>
          <w:szCs w:val="24"/>
        </w:rPr>
        <w:t xml:space="preserve"> </w:t>
      </w:r>
      <w:r w:rsidR="00504791">
        <w:rPr>
          <w:b w:val="0"/>
          <w:szCs w:val="24"/>
        </w:rPr>
        <w:t>2020</w:t>
      </w:r>
      <w:r w:rsidR="00EC29F0" w:rsidRPr="00EC29F0">
        <w:rPr>
          <w:b w:val="0"/>
          <w:szCs w:val="24"/>
        </w:rPr>
        <w:t xml:space="preserve">г. </w:t>
      </w:r>
      <w:r w:rsidR="00E91A55" w:rsidRPr="00EC29F0">
        <w:rPr>
          <w:b w:val="0"/>
          <w:szCs w:val="24"/>
        </w:rPr>
        <w:t>(</w:t>
      </w:r>
      <w:r>
        <w:rPr>
          <w:b w:val="0"/>
          <w:szCs w:val="24"/>
        </w:rPr>
        <w:t>доклад</w:t>
      </w:r>
      <w:r w:rsidR="00EC29F0">
        <w:rPr>
          <w:b w:val="0"/>
          <w:szCs w:val="24"/>
        </w:rPr>
        <w:t xml:space="preserve"> прилагается</w:t>
      </w:r>
      <w:r w:rsidR="002218A0" w:rsidRPr="00E91A55">
        <w:rPr>
          <w:b w:val="0"/>
          <w:szCs w:val="24"/>
        </w:rPr>
        <w:t>).</w:t>
      </w:r>
    </w:p>
    <w:p w:rsidR="00504791" w:rsidRDefault="00504791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504791" w:rsidRPr="006B2E1A" w:rsidRDefault="00504791" w:rsidP="002218A0">
      <w:pPr>
        <w:pStyle w:val="a3"/>
        <w:tabs>
          <w:tab w:val="center" w:pos="4677"/>
        </w:tabs>
        <w:jc w:val="both"/>
        <w:rPr>
          <w:szCs w:val="24"/>
        </w:rPr>
      </w:pPr>
      <w:r w:rsidRPr="006B2E1A">
        <w:rPr>
          <w:szCs w:val="24"/>
        </w:rPr>
        <w:t>Предложения</w:t>
      </w:r>
      <w:r w:rsidR="00F013B2">
        <w:rPr>
          <w:szCs w:val="24"/>
        </w:rPr>
        <w:t xml:space="preserve"> Кузнецова П.Ю.</w:t>
      </w:r>
      <w:r w:rsidRPr="006B2E1A">
        <w:rPr>
          <w:szCs w:val="24"/>
        </w:rPr>
        <w:t xml:space="preserve">: </w:t>
      </w:r>
    </w:p>
    <w:p w:rsidR="00991C21" w:rsidRPr="00F013B2" w:rsidRDefault="003B2792" w:rsidP="00F013B2">
      <w:pPr>
        <w:pStyle w:val="a3"/>
        <w:numPr>
          <w:ilvl w:val="0"/>
          <w:numId w:val="16"/>
        </w:numPr>
        <w:tabs>
          <w:tab w:val="clear" w:pos="720"/>
          <w:tab w:val="num" w:pos="0"/>
          <w:tab w:val="center" w:pos="4677"/>
        </w:tabs>
        <w:ind w:left="284" w:hanging="284"/>
        <w:jc w:val="both"/>
        <w:rPr>
          <w:b w:val="0"/>
        </w:rPr>
      </w:pPr>
      <w:r w:rsidRPr="00F013B2">
        <w:rPr>
          <w:b w:val="0"/>
          <w:bCs/>
        </w:rPr>
        <w:t>Признать работу ППС ТИ(ф)СВФУ в 2020 году удовлетворительной.</w:t>
      </w:r>
    </w:p>
    <w:p w:rsidR="00F013B2" w:rsidRPr="00F013B2" w:rsidRDefault="00F013B2" w:rsidP="00F013B2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  <w:bCs/>
        </w:rPr>
        <w:t>2. Заведующим кафедрами</w:t>
      </w:r>
      <w:r w:rsidRPr="00F013B2">
        <w:rPr>
          <w:b w:val="0"/>
          <w:bCs/>
        </w:rPr>
        <w:t xml:space="preserve"> повысить контроль над вопросами, связанными с публикациями статей в БД </w:t>
      </w:r>
      <w:proofErr w:type="spellStart"/>
      <w:r w:rsidRPr="00F013B2">
        <w:rPr>
          <w:b w:val="0"/>
          <w:bCs/>
          <w:lang w:val="en-US"/>
        </w:rPr>
        <w:t>WoS</w:t>
      </w:r>
      <w:proofErr w:type="spellEnd"/>
      <w:r w:rsidRPr="00F013B2">
        <w:rPr>
          <w:b w:val="0"/>
          <w:bCs/>
        </w:rPr>
        <w:t xml:space="preserve"> и </w:t>
      </w:r>
      <w:r w:rsidRPr="00F013B2">
        <w:rPr>
          <w:b w:val="0"/>
          <w:bCs/>
          <w:lang w:val="en-US"/>
        </w:rPr>
        <w:t>Scopus</w:t>
      </w:r>
      <w:r>
        <w:rPr>
          <w:b w:val="0"/>
          <w:bCs/>
        </w:rPr>
        <w:t>, а так</w:t>
      </w:r>
      <w:r w:rsidRPr="00F013B2">
        <w:rPr>
          <w:b w:val="0"/>
          <w:bCs/>
        </w:rPr>
        <w:t xml:space="preserve">же производить квартальный мониторинг по фактической публикации статей в ходящих в международные </w:t>
      </w:r>
      <w:proofErr w:type="spellStart"/>
      <w:r w:rsidRPr="00F013B2">
        <w:rPr>
          <w:b w:val="0"/>
          <w:bCs/>
        </w:rPr>
        <w:t>наукометрические</w:t>
      </w:r>
      <w:proofErr w:type="spellEnd"/>
      <w:r w:rsidRPr="00F013B2">
        <w:rPr>
          <w:b w:val="0"/>
          <w:bCs/>
        </w:rPr>
        <w:t xml:space="preserve"> БД и в изданиях по перечню ВАК.</w:t>
      </w:r>
    </w:p>
    <w:p w:rsidR="00F013B2" w:rsidRPr="00F013B2" w:rsidRDefault="00F013B2" w:rsidP="00F013B2">
      <w:pPr>
        <w:pStyle w:val="a3"/>
        <w:tabs>
          <w:tab w:val="center" w:pos="4677"/>
        </w:tabs>
        <w:jc w:val="both"/>
        <w:rPr>
          <w:b w:val="0"/>
        </w:rPr>
      </w:pPr>
      <w:r w:rsidRPr="00F013B2">
        <w:rPr>
          <w:b w:val="0"/>
          <w:bCs/>
        </w:rPr>
        <w:t xml:space="preserve">3. При издании монографий авторам ориентироваться: на тираж монографии не менее 500 экземпляров; на возможность включения монографии в РИНЦ. </w:t>
      </w:r>
    </w:p>
    <w:p w:rsidR="00F013B2" w:rsidRDefault="00F013B2" w:rsidP="00F013B2">
      <w:pPr>
        <w:pStyle w:val="a3"/>
        <w:tabs>
          <w:tab w:val="center" w:pos="4677"/>
        </w:tabs>
        <w:jc w:val="both"/>
        <w:rPr>
          <w:b w:val="0"/>
          <w:bCs/>
        </w:rPr>
      </w:pPr>
      <w:r w:rsidRPr="00F013B2">
        <w:rPr>
          <w:b w:val="0"/>
          <w:bCs/>
        </w:rPr>
        <w:t xml:space="preserve">4. При публикации статей студентов ориентироваться на вхождение журналов и сборников материалов в список РИНЦ и перечень изданий ВАК. </w:t>
      </w:r>
    </w:p>
    <w:p w:rsidR="00F013B2" w:rsidRDefault="00F013B2" w:rsidP="00F013B2">
      <w:pPr>
        <w:pStyle w:val="a3"/>
        <w:tabs>
          <w:tab w:val="center" w:pos="4677"/>
        </w:tabs>
        <w:jc w:val="both"/>
        <w:rPr>
          <w:b w:val="0"/>
          <w:bCs/>
        </w:rPr>
      </w:pPr>
    </w:p>
    <w:p w:rsidR="00F013B2" w:rsidRDefault="00C7148F" w:rsidP="00F013B2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305C72">
        <w:rPr>
          <w:i/>
        </w:rPr>
        <w:t>Рукович</w:t>
      </w:r>
      <w:proofErr w:type="spellEnd"/>
      <w:r w:rsidRPr="00305C72">
        <w:rPr>
          <w:i/>
        </w:rPr>
        <w:t xml:space="preserve"> А.В.:</w:t>
      </w:r>
      <w:r>
        <w:rPr>
          <w:b w:val="0"/>
        </w:rPr>
        <w:t xml:space="preserve"> не согласен с пунктом 1 – признать работу неудовлетворительной, показатели по </w:t>
      </w:r>
      <w:proofErr w:type="spellStart"/>
      <w:r>
        <w:rPr>
          <w:b w:val="0"/>
        </w:rPr>
        <w:t>публикативности</w:t>
      </w:r>
      <w:proofErr w:type="spellEnd"/>
      <w:r>
        <w:rPr>
          <w:b w:val="0"/>
        </w:rPr>
        <w:t xml:space="preserve"> не выполнены.</w:t>
      </w:r>
    </w:p>
    <w:p w:rsidR="00C7148F" w:rsidRDefault="00C7148F" w:rsidP="00F013B2">
      <w:pPr>
        <w:pStyle w:val="a3"/>
        <w:tabs>
          <w:tab w:val="center" w:pos="4677"/>
        </w:tabs>
        <w:jc w:val="both"/>
        <w:rPr>
          <w:b w:val="0"/>
        </w:rPr>
      </w:pPr>
      <w:r w:rsidRPr="00305C72">
        <w:rPr>
          <w:i/>
        </w:rPr>
        <w:t>Кузнецов П.Ю.:</w:t>
      </w:r>
      <w:r>
        <w:rPr>
          <w:b w:val="0"/>
        </w:rPr>
        <w:t xml:space="preserve"> из предъявляемых нам 4 показателей не выполнены 2: публикативность </w:t>
      </w:r>
      <w:proofErr w:type="spellStart"/>
      <w:r>
        <w:rPr>
          <w:b w:val="0"/>
          <w:lang w:val="en-US"/>
        </w:rPr>
        <w:t>WoS</w:t>
      </w:r>
      <w:proofErr w:type="spellEnd"/>
      <w:r>
        <w:rPr>
          <w:b w:val="0"/>
        </w:rPr>
        <w:t>,</w:t>
      </w:r>
      <w:r w:rsidRPr="00C7148F">
        <w:rPr>
          <w:b w:val="0"/>
        </w:rPr>
        <w:t xml:space="preserve"> </w:t>
      </w:r>
      <w:r>
        <w:rPr>
          <w:b w:val="0"/>
          <w:lang w:val="en-US"/>
        </w:rPr>
        <w:t>Scopus</w:t>
      </w:r>
      <w:r>
        <w:rPr>
          <w:b w:val="0"/>
        </w:rPr>
        <w:t xml:space="preserve"> и финансирование НИР (т.е. привлечение ХДТ на одного преподавателя).</w:t>
      </w:r>
    </w:p>
    <w:p w:rsidR="00C7148F" w:rsidRDefault="00C7148F" w:rsidP="00F013B2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305C72">
        <w:rPr>
          <w:i/>
        </w:rPr>
        <w:t>Рукович</w:t>
      </w:r>
      <w:proofErr w:type="spellEnd"/>
      <w:r w:rsidRPr="00305C72">
        <w:rPr>
          <w:i/>
        </w:rPr>
        <w:t xml:space="preserve"> А.В.:</w:t>
      </w:r>
      <w:r>
        <w:rPr>
          <w:b w:val="0"/>
        </w:rPr>
        <w:t xml:space="preserve"> вы предварительно должны были обсудить этот вопрос с проректором по науке Даниловым, всем нам известно, что есть некоторое количество статей, находящихся в изданиях</w:t>
      </w:r>
      <w:r w:rsidR="006E5B7E">
        <w:rPr>
          <w:b w:val="0"/>
        </w:rPr>
        <w:t>,</w:t>
      </w:r>
      <w:r>
        <w:rPr>
          <w:b w:val="0"/>
        </w:rPr>
        <w:t xml:space="preserve"> редактируемых </w:t>
      </w:r>
      <w:proofErr w:type="spellStart"/>
      <w:r>
        <w:rPr>
          <w:b w:val="0"/>
          <w:lang w:val="en-US"/>
        </w:rPr>
        <w:t>WoS</w:t>
      </w:r>
      <w:proofErr w:type="spellEnd"/>
      <w:r>
        <w:rPr>
          <w:b w:val="0"/>
        </w:rPr>
        <w:t>,</w:t>
      </w:r>
      <w:r w:rsidRPr="00C7148F">
        <w:rPr>
          <w:b w:val="0"/>
        </w:rPr>
        <w:t xml:space="preserve"> </w:t>
      </w:r>
      <w:r>
        <w:rPr>
          <w:b w:val="0"/>
          <w:lang w:val="en-US"/>
        </w:rPr>
        <w:t>Scopus</w:t>
      </w:r>
      <w:r>
        <w:rPr>
          <w:b w:val="0"/>
        </w:rPr>
        <w:t>, но они на данный момент не размещены.</w:t>
      </w:r>
    </w:p>
    <w:p w:rsidR="00C7148F" w:rsidRDefault="00C7148F" w:rsidP="00F013B2">
      <w:pPr>
        <w:pStyle w:val="a3"/>
        <w:tabs>
          <w:tab w:val="center" w:pos="4677"/>
        </w:tabs>
        <w:jc w:val="both"/>
        <w:rPr>
          <w:b w:val="0"/>
        </w:rPr>
      </w:pPr>
      <w:r w:rsidRPr="00305C72">
        <w:rPr>
          <w:i/>
        </w:rPr>
        <w:t>Гриб Н.Н.:</w:t>
      </w:r>
      <w:r>
        <w:rPr>
          <w:b w:val="0"/>
        </w:rPr>
        <w:t xml:space="preserve"> следует заметить, что согласно федеральных требований, показатели у нас выполнены, головной вуз нам дает завышенные показатели.</w:t>
      </w:r>
    </w:p>
    <w:p w:rsidR="00C7148F" w:rsidRDefault="00C7148F" w:rsidP="00F013B2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305C72">
        <w:rPr>
          <w:i/>
        </w:rPr>
        <w:t>Рукович</w:t>
      </w:r>
      <w:proofErr w:type="spellEnd"/>
      <w:r w:rsidRPr="00305C72">
        <w:rPr>
          <w:i/>
        </w:rPr>
        <w:t xml:space="preserve"> А.В.:</w:t>
      </w:r>
      <w:r>
        <w:rPr>
          <w:b w:val="0"/>
        </w:rPr>
        <w:t xml:space="preserve"> жду от вашего подразделения</w:t>
      </w:r>
      <w:r w:rsidR="006E5B7E">
        <w:rPr>
          <w:b w:val="0"/>
        </w:rPr>
        <w:t>,</w:t>
      </w:r>
      <w:r>
        <w:rPr>
          <w:b w:val="0"/>
        </w:rPr>
        <w:t xml:space="preserve"> </w:t>
      </w:r>
      <w:r w:rsidR="006E5B7E">
        <w:rPr>
          <w:b w:val="0"/>
        </w:rPr>
        <w:t>своего рода ответ, согласно которому я буду апеллировать перед ректором СВФУ о невыполнении показателей, которые нам предоставил головной вуз.</w:t>
      </w:r>
    </w:p>
    <w:p w:rsidR="006E5B7E" w:rsidRDefault="006E5B7E" w:rsidP="00F013B2">
      <w:pPr>
        <w:pStyle w:val="a3"/>
        <w:tabs>
          <w:tab w:val="center" w:pos="4677"/>
        </w:tabs>
        <w:jc w:val="both"/>
        <w:rPr>
          <w:b w:val="0"/>
        </w:rPr>
      </w:pPr>
      <w:r w:rsidRPr="00305C72">
        <w:rPr>
          <w:i/>
        </w:rPr>
        <w:t>Гриб Н.Н.:</w:t>
      </w:r>
      <w:r>
        <w:rPr>
          <w:b w:val="0"/>
        </w:rPr>
        <w:t xml:space="preserve"> самое важное это то, что статьи уже находятся в изданиях, редактируемых </w:t>
      </w:r>
      <w:proofErr w:type="spellStart"/>
      <w:r>
        <w:rPr>
          <w:b w:val="0"/>
          <w:lang w:val="en-US"/>
        </w:rPr>
        <w:t>WoS</w:t>
      </w:r>
      <w:proofErr w:type="spellEnd"/>
      <w:r>
        <w:rPr>
          <w:b w:val="0"/>
        </w:rPr>
        <w:t>,</w:t>
      </w:r>
      <w:r w:rsidRPr="00C7148F">
        <w:rPr>
          <w:b w:val="0"/>
        </w:rPr>
        <w:t xml:space="preserve"> </w:t>
      </w:r>
      <w:r>
        <w:rPr>
          <w:b w:val="0"/>
          <w:lang w:val="en-US"/>
        </w:rPr>
        <w:t>Scopus</w:t>
      </w:r>
      <w:r>
        <w:rPr>
          <w:b w:val="0"/>
        </w:rPr>
        <w:t xml:space="preserve">, однако процесс физического размещения статей очень долог. </w:t>
      </w:r>
    </w:p>
    <w:p w:rsidR="006E5B7E" w:rsidRDefault="006E5B7E" w:rsidP="00F013B2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305C72">
        <w:rPr>
          <w:i/>
        </w:rPr>
        <w:lastRenderedPageBreak/>
        <w:t>Рукович</w:t>
      </w:r>
      <w:proofErr w:type="spellEnd"/>
      <w:r w:rsidRPr="00305C72">
        <w:rPr>
          <w:i/>
        </w:rPr>
        <w:t xml:space="preserve"> А.В.:</w:t>
      </w:r>
      <w:r>
        <w:rPr>
          <w:b w:val="0"/>
        </w:rPr>
        <w:t xml:space="preserve"> второй момент – зачем запланировали выход 4 заявок на БД, 2</w:t>
      </w:r>
      <w:r w:rsidR="000B4D7D">
        <w:rPr>
          <w:b w:val="0"/>
        </w:rPr>
        <w:t xml:space="preserve"> </w:t>
      </w:r>
      <w:r>
        <w:rPr>
          <w:b w:val="0"/>
        </w:rPr>
        <w:t>патентов, по факту вообще 0.</w:t>
      </w:r>
    </w:p>
    <w:p w:rsidR="006E5B7E" w:rsidRDefault="006E5B7E" w:rsidP="00F013B2">
      <w:pPr>
        <w:pStyle w:val="a3"/>
        <w:tabs>
          <w:tab w:val="center" w:pos="4677"/>
        </w:tabs>
        <w:jc w:val="both"/>
        <w:rPr>
          <w:b w:val="0"/>
        </w:rPr>
      </w:pPr>
      <w:r w:rsidRPr="000B4D7D">
        <w:rPr>
          <w:i/>
        </w:rPr>
        <w:t>Гриб Н.Н.:</w:t>
      </w:r>
      <w:r>
        <w:rPr>
          <w:b w:val="0"/>
        </w:rPr>
        <w:t xml:space="preserve"> эти показатели нам дам головной вуз, суммарно БД не дифференцируются по направлениям, т.е. патент это или </w:t>
      </w:r>
      <w:proofErr w:type="gramStart"/>
      <w:r>
        <w:rPr>
          <w:b w:val="0"/>
        </w:rPr>
        <w:t>БД</w:t>
      </w:r>
      <w:proofErr w:type="gramEnd"/>
      <w:r>
        <w:rPr>
          <w:b w:val="0"/>
        </w:rPr>
        <w:t xml:space="preserve"> или свидетельство.</w:t>
      </w:r>
    </w:p>
    <w:p w:rsidR="006E5B7E" w:rsidRDefault="006E5B7E" w:rsidP="00F013B2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0B4D7D">
        <w:rPr>
          <w:i/>
        </w:rPr>
        <w:t>Рукович</w:t>
      </w:r>
      <w:proofErr w:type="spellEnd"/>
      <w:r w:rsidRPr="000B4D7D">
        <w:rPr>
          <w:i/>
        </w:rPr>
        <w:t xml:space="preserve"> А.В.:</w:t>
      </w:r>
      <w:r>
        <w:rPr>
          <w:b w:val="0"/>
        </w:rPr>
        <w:t xml:space="preserve"> если этот показатель не выполнен, то какова причина?</w:t>
      </w:r>
    </w:p>
    <w:p w:rsidR="006E5B7E" w:rsidRDefault="004E775C" w:rsidP="00F013B2">
      <w:pPr>
        <w:pStyle w:val="a3"/>
        <w:tabs>
          <w:tab w:val="center" w:pos="4677"/>
        </w:tabs>
        <w:jc w:val="both"/>
        <w:rPr>
          <w:b w:val="0"/>
        </w:rPr>
      </w:pPr>
      <w:r w:rsidRPr="000B4D7D">
        <w:rPr>
          <w:i/>
        </w:rPr>
        <w:t>Гриб Н.Н.:</w:t>
      </w:r>
      <w:r>
        <w:rPr>
          <w:b w:val="0"/>
        </w:rPr>
        <w:t xml:space="preserve"> в этом году у нас не проводилось таких исследований, результатом которых могли быть вышеуказанные показатели.</w:t>
      </w:r>
    </w:p>
    <w:p w:rsidR="004E775C" w:rsidRDefault="004E775C" w:rsidP="00F013B2">
      <w:pPr>
        <w:pStyle w:val="a3"/>
        <w:tabs>
          <w:tab w:val="center" w:pos="4677"/>
        </w:tabs>
        <w:jc w:val="both"/>
        <w:rPr>
          <w:b w:val="0"/>
        </w:rPr>
      </w:pPr>
      <w:r w:rsidRPr="000B4D7D">
        <w:rPr>
          <w:i/>
        </w:rPr>
        <w:t>Литвиненко А.В.:</w:t>
      </w:r>
      <w:r>
        <w:rPr>
          <w:b w:val="0"/>
        </w:rPr>
        <w:t xml:space="preserve"> была договоренность с центром интеллектуальной собственности, что мы можем дифференцированно переводить одни виды охранных документов в другие, главное мы должны были сделать общее количество охранных документов, кроме этого следует отметить, что по итогам года у нас повисли порядка 6 баз данных, которые были поданы в Якутск, но они были приторможены, для выполнения плана других структурных подразделений. С 2021 года руководство центра информационных технологий дало заверение в том, что оформление охранных документов переносится не будет.</w:t>
      </w:r>
    </w:p>
    <w:p w:rsidR="004E775C" w:rsidRDefault="004E775C" w:rsidP="00F013B2">
      <w:pPr>
        <w:pStyle w:val="a3"/>
        <w:tabs>
          <w:tab w:val="center" w:pos="4677"/>
        </w:tabs>
        <w:jc w:val="both"/>
        <w:rPr>
          <w:b w:val="0"/>
        </w:rPr>
      </w:pPr>
      <w:r w:rsidRPr="000B4D7D">
        <w:rPr>
          <w:i/>
        </w:rPr>
        <w:t>Гриб Н.Н.:</w:t>
      </w:r>
      <w:r>
        <w:rPr>
          <w:b w:val="0"/>
        </w:rPr>
        <w:t xml:space="preserve"> т.е. показатели 2020 года мы выполнили?</w:t>
      </w:r>
    </w:p>
    <w:p w:rsidR="004E775C" w:rsidRDefault="004E775C" w:rsidP="00F013B2">
      <w:pPr>
        <w:pStyle w:val="a3"/>
        <w:tabs>
          <w:tab w:val="center" w:pos="4677"/>
        </w:tabs>
        <w:jc w:val="both"/>
        <w:rPr>
          <w:b w:val="0"/>
        </w:rPr>
      </w:pPr>
      <w:r w:rsidRPr="000B4D7D">
        <w:rPr>
          <w:i/>
        </w:rPr>
        <w:t>Литвиненко А.В:</w:t>
      </w:r>
      <w:r>
        <w:rPr>
          <w:b w:val="0"/>
        </w:rPr>
        <w:t xml:space="preserve"> да</w:t>
      </w:r>
    </w:p>
    <w:p w:rsidR="00792C0A" w:rsidRDefault="00792C0A" w:rsidP="00F013B2">
      <w:pPr>
        <w:pStyle w:val="a3"/>
        <w:tabs>
          <w:tab w:val="center" w:pos="4677"/>
        </w:tabs>
        <w:jc w:val="both"/>
        <w:rPr>
          <w:b w:val="0"/>
        </w:rPr>
      </w:pPr>
      <w:r w:rsidRPr="000B4D7D">
        <w:rPr>
          <w:i/>
        </w:rPr>
        <w:t>Кузнецов П.Ю.:</w:t>
      </w:r>
      <w:r>
        <w:rPr>
          <w:b w:val="0"/>
        </w:rPr>
        <w:t xml:space="preserve"> необходимо приложить усилие на выход статей в изданиях редактируемых </w:t>
      </w:r>
      <w:proofErr w:type="spellStart"/>
      <w:r>
        <w:rPr>
          <w:b w:val="0"/>
          <w:lang w:val="en-US"/>
        </w:rPr>
        <w:t>WoS</w:t>
      </w:r>
      <w:proofErr w:type="spellEnd"/>
      <w:r>
        <w:rPr>
          <w:b w:val="0"/>
        </w:rPr>
        <w:t>,</w:t>
      </w:r>
      <w:r w:rsidRPr="00C7148F">
        <w:rPr>
          <w:b w:val="0"/>
        </w:rPr>
        <w:t xml:space="preserve"> </w:t>
      </w:r>
      <w:r>
        <w:rPr>
          <w:b w:val="0"/>
          <w:lang w:val="en-US"/>
        </w:rPr>
        <w:t>Scopus</w:t>
      </w:r>
      <w:r>
        <w:rPr>
          <w:b w:val="0"/>
        </w:rPr>
        <w:t xml:space="preserve">, ВАК – чтобы отправлять их на размещение в </w:t>
      </w:r>
      <w:r>
        <w:rPr>
          <w:b w:val="0"/>
          <w:lang w:val="en-US"/>
        </w:rPr>
        <w:t>I</w:t>
      </w:r>
      <w:r>
        <w:rPr>
          <w:b w:val="0"/>
        </w:rPr>
        <w:t xml:space="preserve"> половине года.</w:t>
      </w:r>
    </w:p>
    <w:p w:rsidR="00792C0A" w:rsidRDefault="00792C0A" w:rsidP="00F013B2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0B4D7D">
        <w:rPr>
          <w:i/>
        </w:rPr>
        <w:t>Рукович</w:t>
      </w:r>
      <w:proofErr w:type="spellEnd"/>
      <w:r w:rsidRPr="000B4D7D">
        <w:rPr>
          <w:i/>
        </w:rPr>
        <w:t xml:space="preserve"> А.В.:</w:t>
      </w:r>
      <w:r>
        <w:rPr>
          <w:b w:val="0"/>
        </w:rPr>
        <w:t xml:space="preserve"> усильте работу отдела по информированию коллег об изданиях, сроках размещения статей.</w:t>
      </w:r>
    </w:p>
    <w:p w:rsidR="004E775C" w:rsidRDefault="00792C0A" w:rsidP="00F013B2">
      <w:pPr>
        <w:pStyle w:val="a3"/>
        <w:tabs>
          <w:tab w:val="center" w:pos="4677"/>
        </w:tabs>
        <w:jc w:val="both"/>
        <w:rPr>
          <w:b w:val="0"/>
        </w:rPr>
      </w:pPr>
      <w:r w:rsidRPr="000B4D7D">
        <w:rPr>
          <w:i/>
        </w:rPr>
        <w:t>Гриб Н.Н.:</w:t>
      </w:r>
      <w:r>
        <w:rPr>
          <w:b w:val="0"/>
        </w:rPr>
        <w:t xml:space="preserve"> возможно, в 2021 или в последующих годах, появится требование что публикации в международных БД</w:t>
      </w:r>
      <w:r w:rsidR="004E775C">
        <w:rPr>
          <w:b w:val="0"/>
        </w:rPr>
        <w:t xml:space="preserve"> </w:t>
      </w:r>
      <w:r>
        <w:rPr>
          <w:b w:val="0"/>
        </w:rPr>
        <w:t>не имеющие квартиля засчитываться не будут, надо быть к этому готовыми и более внимательно относится к подбору издания, в котором хотите публиковаться, лучше выбирать периодические издания.</w:t>
      </w:r>
    </w:p>
    <w:p w:rsidR="00792C0A" w:rsidRDefault="00792C0A" w:rsidP="00F013B2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0B4D7D">
        <w:rPr>
          <w:i/>
        </w:rPr>
        <w:t>Рукович</w:t>
      </w:r>
      <w:proofErr w:type="spellEnd"/>
      <w:r w:rsidRPr="000B4D7D">
        <w:rPr>
          <w:i/>
        </w:rPr>
        <w:t xml:space="preserve"> А.В.:</w:t>
      </w:r>
      <w:r>
        <w:rPr>
          <w:b w:val="0"/>
        </w:rPr>
        <w:t xml:space="preserve"> также по монографиям, если они в РИНЦ не учитываются, то зачем их вообще печатать, индексация РИНЦ необходима.</w:t>
      </w:r>
    </w:p>
    <w:p w:rsidR="00792C0A" w:rsidRDefault="00792C0A" w:rsidP="00F013B2">
      <w:pPr>
        <w:pStyle w:val="a3"/>
        <w:tabs>
          <w:tab w:val="center" w:pos="4677"/>
        </w:tabs>
        <w:jc w:val="both"/>
        <w:rPr>
          <w:b w:val="0"/>
        </w:rPr>
      </w:pPr>
      <w:r w:rsidRPr="000B4D7D">
        <w:rPr>
          <w:i/>
        </w:rPr>
        <w:t>Яковлева Л.А.:</w:t>
      </w:r>
      <w:r>
        <w:rPr>
          <w:b w:val="0"/>
        </w:rPr>
        <w:t xml:space="preserve"> на нашей кафедре в 2020г. была монография Меркель Е.В., но она физически не успела разместиться. Также у меня есть предложение к отделу </w:t>
      </w:r>
      <w:proofErr w:type="spellStart"/>
      <w:r>
        <w:rPr>
          <w:b w:val="0"/>
        </w:rPr>
        <w:t>НИиИД</w:t>
      </w:r>
      <w:proofErr w:type="spellEnd"/>
      <w:r>
        <w:rPr>
          <w:b w:val="0"/>
        </w:rPr>
        <w:t xml:space="preserve">: может быть ваши сотрудники </w:t>
      </w:r>
      <w:proofErr w:type="spellStart"/>
      <w:r>
        <w:rPr>
          <w:b w:val="0"/>
        </w:rPr>
        <w:t>промониторят</w:t>
      </w:r>
      <w:proofErr w:type="spellEnd"/>
      <w:r>
        <w:rPr>
          <w:b w:val="0"/>
        </w:rPr>
        <w:t xml:space="preserve"> и дадут разъяснения где лучше публиковаться, чтобы успеть разместить свои статьи и получить соответствующее индексирование. Планирование на кафедрах не может быть полным, нужна корректирующая работа отдела.</w:t>
      </w:r>
    </w:p>
    <w:p w:rsidR="00792C0A" w:rsidRDefault="00792C0A" w:rsidP="00F013B2">
      <w:pPr>
        <w:pStyle w:val="a3"/>
        <w:tabs>
          <w:tab w:val="center" w:pos="4677"/>
        </w:tabs>
        <w:jc w:val="both"/>
        <w:rPr>
          <w:b w:val="0"/>
        </w:rPr>
      </w:pPr>
      <w:r w:rsidRPr="000B4D7D">
        <w:rPr>
          <w:i/>
        </w:rPr>
        <w:t>Кузнецов П.Ю.:</w:t>
      </w:r>
      <w:r>
        <w:rPr>
          <w:b w:val="0"/>
        </w:rPr>
        <w:t xml:space="preserve"> соответствующая информация размещена на сайте, более полная информация должна быть на кафедрах, мы не можем владеть всеми тонкостями по </w:t>
      </w:r>
      <w:proofErr w:type="spellStart"/>
      <w:r>
        <w:rPr>
          <w:b w:val="0"/>
        </w:rPr>
        <w:t>категорийности</w:t>
      </w:r>
      <w:proofErr w:type="spellEnd"/>
      <w:r>
        <w:rPr>
          <w:b w:val="0"/>
        </w:rPr>
        <w:t xml:space="preserve"> размещения. На каждой кафедре своя научная специфика, </w:t>
      </w:r>
      <w:r w:rsidR="00305C72">
        <w:rPr>
          <w:b w:val="0"/>
        </w:rPr>
        <w:t xml:space="preserve">также напоминаю, что требование к кандидату наук и доктору наук – владение работой в </w:t>
      </w:r>
      <w:proofErr w:type="spellStart"/>
      <w:r w:rsidR="00305C72">
        <w:rPr>
          <w:b w:val="0"/>
        </w:rPr>
        <w:t>наукометрических</w:t>
      </w:r>
      <w:proofErr w:type="spellEnd"/>
      <w:r w:rsidR="00305C72">
        <w:rPr>
          <w:b w:val="0"/>
        </w:rPr>
        <w:t xml:space="preserve"> базах данных, иначе невозможно даже пройти процедуру защиты.</w:t>
      </w:r>
    </w:p>
    <w:p w:rsidR="00305C72" w:rsidRDefault="00305C72" w:rsidP="00F013B2">
      <w:pPr>
        <w:pStyle w:val="a3"/>
        <w:tabs>
          <w:tab w:val="center" w:pos="4677"/>
        </w:tabs>
        <w:jc w:val="both"/>
        <w:rPr>
          <w:b w:val="0"/>
        </w:rPr>
      </w:pPr>
      <w:r w:rsidRPr="000B4D7D">
        <w:rPr>
          <w:i/>
        </w:rPr>
        <w:t>Гриб Н.Н.:</w:t>
      </w:r>
      <w:r>
        <w:rPr>
          <w:b w:val="0"/>
        </w:rPr>
        <w:t xml:space="preserve"> вся поступающая информация по </w:t>
      </w:r>
      <w:proofErr w:type="spellStart"/>
      <w:r>
        <w:rPr>
          <w:b w:val="0"/>
        </w:rPr>
        <w:t>публикативности</w:t>
      </w:r>
      <w:proofErr w:type="spellEnd"/>
      <w:r>
        <w:rPr>
          <w:b w:val="0"/>
        </w:rPr>
        <w:t xml:space="preserve"> рассылается по кафедрам, необходимо ознакомляться и работать. Чтобы статьи попали в наукоемкие базы, работу нужно начинать заранее, по поводу финансовой составляющей – было принято решение о возмещении расходов послы выхода и размещения статьи.</w:t>
      </w:r>
    </w:p>
    <w:p w:rsidR="00305C72" w:rsidRDefault="00305C72" w:rsidP="00F013B2">
      <w:pPr>
        <w:pStyle w:val="a3"/>
        <w:tabs>
          <w:tab w:val="center" w:pos="4677"/>
        </w:tabs>
        <w:jc w:val="both"/>
        <w:rPr>
          <w:b w:val="0"/>
        </w:rPr>
      </w:pPr>
      <w:r w:rsidRPr="000B4D7D">
        <w:rPr>
          <w:i/>
        </w:rPr>
        <w:t>Кузнецов П.Ю.:</w:t>
      </w:r>
      <w:r>
        <w:rPr>
          <w:b w:val="0"/>
        </w:rPr>
        <w:t xml:space="preserve"> есть журнал «Научный диалог», он дает возможность, в частности кафедре Филология, получить индексацию </w:t>
      </w:r>
      <w:proofErr w:type="spellStart"/>
      <w:r>
        <w:rPr>
          <w:b w:val="0"/>
        </w:rPr>
        <w:t>наукометрическими</w:t>
      </w:r>
      <w:proofErr w:type="spellEnd"/>
      <w:r>
        <w:rPr>
          <w:b w:val="0"/>
        </w:rPr>
        <w:t xml:space="preserve"> БД, там хороший квартиль.</w:t>
      </w:r>
    </w:p>
    <w:p w:rsidR="000B4D7D" w:rsidRDefault="000B4D7D" w:rsidP="00F013B2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 xml:space="preserve">Яковлева Л.А.: количество статей, спускаемых ежегодно головным вузом, согласно ставкам, к примеру, на кафедре должно выйти 2 статьи </w:t>
      </w:r>
      <w:proofErr w:type="spellStart"/>
      <w:r>
        <w:rPr>
          <w:b w:val="0"/>
          <w:lang w:val="en-US"/>
        </w:rPr>
        <w:t>WoS</w:t>
      </w:r>
      <w:proofErr w:type="spellEnd"/>
      <w:r w:rsidRPr="000B4D7D">
        <w:rPr>
          <w:b w:val="0"/>
        </w:rPr>
        <w:t xml:space="preserve"> </w:t>
      </w:r>
      <w:r>
        <w:rPr>
          <w:b w:val="0"/>
        </w:rPr>
        <w:t xml:space="preserve">и 2 статьи </w:t>
      </w:r>
      <w:r>
        <w:rPr>
          <w:b w:val="0"/>
          <w:lang w:val="en-US"/>
        </w:rPr>
        <w:t>Scopus</w:t>
      </w:r>
      <w:r>
        <w:rPr>
          <w:b w:val="0"/>
        </w:rPr>
        <w:t xml:space="preserve">, можем ли мы взять на себя, к примеру, 4 статьи </w:t>
      </w:r>
      <w:proofErr w:type="spellStart"/>
      <w:r>
        <w:rPr>
          <w:b w:val="0"/>
          <w:lang w:val="en-US"/>
        </w:rPr>
        <w:t>WoS</w:t>
      </w:r>
      <w:proofErr w:type="spellEnd"/>
      <w:r>
        <w:rPr>
          <w:b w:val="0"/>
        </w:rPr>
        <w:t>?</w:t>
      </w:r>
    </w:p>
    <w:p w:rsidR="000B4D7D" w:rsidRDefault="000B4D7D" w:rsidP="00F013B2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Кузнецов П.Ю.: на мой взгляд нет проблем с перераспределением статей, утвердить данным момент на заседании НТС, т.е. мы перераспределим показатели внутри института и сможем выполнить показатели, которые спущены в целом на институт.</w:t>
      </w:r>
    </w:p>
    <w:p w:rsidR="000B4D7D" w:rsidRDefault="000B4D7D" w:rsidP="00F013B2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 xml:space="preserve">Гриб Н.Н.: в прошлом году мной был предложен такой вариант, однако его отклонили, поэтому в этом году, после получения плана от головного вуза, отдел </w:t>
      </w:r>
      <w:proofErr w:type="spellStart"/>
      <w:r>
        <w:rPr>
          <w:b w:val="0"/>
        </w:rPr>
        <w:t>НИиИД</w:t>
      </w:r>
      <w:proofErr w:type="spellEnd"/>
      <w:r>
        <w:rPr>
          <w:b w:val="0"/>
        </w:rPr>
        <w:t xml:space="preserve"> скорректирует и дальше предложим данный план на утверждение НТС.</w:t>
      </w:r>
    </w:p>
    <w:p w:rsidR="000B4D7D" w:rsidRDefault="000B4D7D" w:rsidP="000B4D7D">
      <w:pPr>
        <w:pStyle w:val="a3"/>
        <w:tabs>
          <w:tab w:val="center" w:pos="709"/>
        </w:tabs>
        <w:ind w:firstLine="709"/>
        <w:jc w:val="both"/>
        <w:rPr>
          <w:b w:val="0"/>
        </w:rPr>
      </w:pPr>
      <w:r>
        <w:rPr>
          <w:b w:val="0"/>
        </w:rPr>
        <w:lastRenderedPageBreak/>
        <w:t>Павел Юрьевич, ХДТ, которые выполнили лаборатории, мы планировали распределить по кафедрам, согласно тематики, для того чтобы головной вуз учел нам данные работы, как обстоят дела на данный момент?</w:t>
      </w:r>
    </w:p>
    <w:p w:rsidR="000B4D7D" w:rsidRDefault="000B4D7D" w:rsidP="000B4D7D">
      <w:pPr>
        <w:pStyle w:val="a3"/>
        <w:tabs>
          <w:tab w:val="center" w:pos="709"/>
        </w:tabs>
        <w:jc w:val="both"/>
        <w:rPr>
          <w:b w:val="0"/>
        </w:rPr>
      </w:pPr>
      <w:r>
        <w:rPr>
          <w:b w:val="0"/>
        </w:rPr>
        <w:t xml:space="preserve">Кузнецов П.Ю.: по техническим причинам мы смогли этого сделать в системе </w:t>
      </w:r>
      <w:proofErr w:type="spellStart"/>
      <w:r>
        <w:rPr>
          <w:b w:val="0"/>
        </w:rPr>
        <w:t>Оасис</w:t>
      </w:r>
      <w:proofErr w:type="spellEnd"/>
      <w:r>
        <w:rPr>
          <w:b w:val="0"/>
        </w:rPr>
        <w:t>, была проведена работа с куратором нашего института, ему такая информация предоставлена, но в самой системе этого не сделано.</w:t>
      </w:r>
    </w:p>
    <w:p w:rsidR="00116399" w:rsidRDefault="00116399" w:rsidP="000B4D7D">
      <w:pPr>
        <w:pStyle w:val="a3"/>
        <w:tabs>
          <w:tab w:val="center" w:pos="709"/>
        </w:tabs>
        <w:jc w:val="both"/>
        <w:rPr>
          <w:b w:val="0"/>
        </w:rPr>
      </w:pPr>
      <w:r>
        <w:rPr>
          <w:b w:val="0"/>
        </w:rPr>
        <w:t>Гриб Н.Н.: также коллеги обращаю ваше внимание на цитирование: давайте поможем друг другу и будем цитировать. Это всеобщая практика и в других вузах, именно цитирование друг друга.</w:t>
      </w:r>
    </w:p>
    <w:p w:rsidR="006E5B7E" w:rsidRPr="006E5B7E" w:rsidRDefault="00116399" w:rsidP="00116399">
      <w:pPr>
        <w:pStyle w:val="a3"/>
        <w:tabs>
          <w:tab w:val="center" w:pos="709"/>
        </w:tabs>
        <w:ind w:firstLine="709"/>
        <w:jc w:val="both"/>
        <w:rPr>
          <w:b w:val="0"/>
        </w:rPr>
      </w:pPr>
      <w:r>
        <w:rPr>
          <w:b w:val="0"/>
        </w:rPr>
        <w:t>Выношу на голосование вопрос по утверждению рейтинга кафедр.</w:t>
      </w:r>
    </w:p>
    <w:p w:rsidR="00D65B7E" w:rsidRDefault="00D65B7E" w:rsidP="002218A0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504791" w:rsidRDefault="00504791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</w:t>
      </w:r>
      <w:r w:rsidR="008D1C74">
        <w:rPr>
          <w:b w:val="0"/>
          <w:szCs w:val="24"/>
        </w:rPr>
        <w:t xml:space="preserve">«за» - </w:t>
      </w:r>
      <w:r w:rsidR="00D65B7E">
        <w:rPr>
          <w:b w:val="0"/>
          <w:szCs w:val="24"/>
        </w:rPr>
        <w:t>единогласно</w:t>
      </w:r>
    </w:p>
    <w:p w:rsidR="008D1C74" w:rsidRDefault="008D1C74" w:rsidP="002218A0">
      <w:pPr>
        <w:pStyle w:val="a3"/>
        <w:tabs>
          <w:tab w:val="center" w:pos="4677"/>
        </w:tabs>
        <w:jc w:val="both"/>
        <w:rPr>
          <w:u w:val="single"/>
        </w:rPr>
      </w:pPr>
    </w:p>
    <w:p w:rsidR="002218A0" w:rsidRDefault="002218A0" w:rsidP="002218A0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 xml:space="preserve">Постановили: </w:t>
      </w:r>
    </w:p>
    <w:p w:rsidR="00C77556" w:rsidRPr="00CB045C" w:rsidRDefault="00EC29F0" w:rsidP="00116399">
      <w:pPr>
        <w:pStyle w:val="a3"/>
        <w:tabs>
          <w:tab w:val="center" w:pos="709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 xml:space="preserve">Утвердить </w:t>
      </w:r>
      <w:r w:rsidR="00116399">
        <w:rPr>
          <w:b w:val="0"/>
          <w:szCs w:val="24"/>
        </w:rPr>
        <w:t>рейтинг кафедр</w:t>
      </w:r>
      <w:r w:rsidR="0079245E">
        <w:rPr>
          <w:b w:val="0"/>
          <w:szCs w:val="24"/>
        </w:rPr>
        <w:t xml:space="preserve"> ТИ (ф) СВФУ</w:t>
      </w:r>
      <w:r w:rsidR="00116399">
        <w:rPr>
          <w:b w:val="0"/>
          <w:szCs w:val="24"/>
        </w:rPr>
        <w:t>.</w:t>
      </w:r>
    </w:p>
    <w:p w:rsidR="002218A0" w:rsidRDefault="002218A0" w:rsidP="002218A0">
      <w:pPr>
        <w:pStyle w:val="a3"/>
        <w:tabs>
          <w:tab w:val="center" w:pos="4677"/>
        </w:tabs>
        <w:ind w:left="720"/>
        <w:jc w:val="both"/>
        <w:rPr>
          <w:b w:val="0"/>
        </w:rPr>
      </w:pPr>
    </w:p>
    <w:p w:rsidR="002B687B" w:rsidRPr="00D70ECD" w:rsidRDefault="00142A01" w:rsidP="002B687B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D70ECD">
        <w:rPr>
          <w:szCs w:val="24"/>
          <w:u w:val="single"/>
        </w:rPr>
        <w:t xml:space="preserve">Разное: </w:t>
      </w:r>
    </w:p>
    <w:p w:rsidR="002766A8" w:rsidRDefault="00116399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3B2792">
        <w:rPr>
          <w:i/>
          <w:szCs w:val="24"/>
        </w:rPr>
        <w:t>Кузнецов П.Ю</w:t>
      </w:r>
      <w:r w:rsidR="00142A01" w:rsidRPr="003B2792">
        <w:rPr>
          <w:i/>
          <w:szCs w:val="24"/>
        </w:rPr>
        <w:t>.:</w:t>
      </w:r>
      <w:r w:rsidR="00142A01">
        <w:rPr>
          <w:b w:val="0"/>
          <w:szCs w:val="24"/>
        </w:rPr>
        <w:t xml:space="preserve"> есть информация от головного ВУЗа о </w:t>
      </w:r>
      <w:r>
        <w:rPr>
          <w:b w:val="0"/>
          <w:szCs w:val="24"/>
        </w:rPr>
        <w:t>новом кураторе по науке нашего института. Теперь необходимо всем ППС проверить свои ЛКР, для контроля своих баллов. Каждый преподаватель отвечает за достоверность информации в своем кабинете, далее зав. кафедрой отвечает за достоверность информации всех ППС своей кафедре, затем зам. директора по НИР отвечает за достоверность информации всех кафедр и далее директор отвечает за весь институт в целом. Каждый ответственный должен тщательно проверять и делать пометки о проверке своего участка.</w:t>
      </w:r>
    </w:p>
    <w:p w:rsidR="00116399" w:rsidRDefault="00116399" w:rsidP="00116399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Сейчас собираются апе</w:t>
      </w:r>
      <w:r w:rsidR="003B2792">
        <w:rPr>
          <w:b w:val="0"/>
          <w:szCs w:val="24"/>
        </w:rPr>
        <w:t>лляции, каждый преподаватель, по необходимости, подает ее самостоятельно, если есть вопросы обращайтесь ко мне.</w:t>
      </w:r>
    </w:p>
    <w:p w:rsidR="003B2792" w:rsidRDefault="003B2792" w:rsidP="003B2792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3B2792">
        <w:rPr>
          <w:i/>
          <w:szCs w:val="24"/>
        </w:rPr>
        <w:t>Рукович</w:t>
      </w:r>
      <w:proofErr w:type="spellEnd"/>
      <w:r w:rsidRPr="003B2792">
        <w:rPr>
          <w:i/>
          <w:szCs w:val="24"/>
        </w:rPr>
        <w:t xml:space="preserve"> А.В.:</w:t>
      </w:r>
      <w:r>
        <w:rPr>
          <w:b w:val="0"/>
          <w:szCs w:val="24"/>
        </w:rPr>
        <w:t xml:space="preserve"> резюмируя все вышесказанное, надо стремиться к выполнению всех показателей. Также напоминаю, принимаем предложения по внесению поправок в ЭК. Этот год объявлен годом науки, давайте разработаем, подумаем о возможных мероприятиях, которые можно приурочить к этому году, это могут быть и круглые столы, кафедральное сотрудничество и предприятиями и пр.</w:t>
      </w:r>
    </w:p>
    <w:p w:rsidR="003B2792" w:rsidRDefault="003B2792" w:rsidP="003B2792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3B2792">
        <w:rPr>
          <w:i/>
          <w:szCs w:val="24"/>
        </w:rPr>
        <w:t>Гриб Н.Н.:</w:t>
      </w:r>
      <w:r>
        <w:rPr>
          <w:b w:val="0"/>
          <w:szCs w:val="24"/>
        </w:rPr>
        <w:t xml:space="preserve"> год науки должен быть всеобщим, т.е. не только отдела по науке, предложения должны быть от кафедр, давайте поработаем над этим вопросом вместе.</w:t>
      </w:r>
    </w:p>
    <w:p w:rsidR="0071185D" w:rsidRDefault="0071185D" w:rsidP="0071185D">
      <w:pPr>
        <w:pStyle w:val="a3"/>
        <w:tabs>
          <w:tab w:val="center" w:pos="4677"/>
        </w:tabs>
        <w:jc w:val="both"/>
        <w:rPr>
          <w:i/>
          <w:szCs w:val="28"/>
        </w:rPr>
      </w:pPr>
    </w:p>
    <w:p w:rsidR="0071185D" w:rsidRPr="0071185D" w:rsidRDefault="0071185D" w:rsidP="0071185D">
      <w:pPr>
        <w:pStyle w:val="a3"/>
        <w:tabs>
          <w:tab w:val="center" w:pos="4677"/>
        </w:tabs>
        <w:jc w:val="both"/>
        <w:rPr>
          <w:b w:val="0"/>
          <w:szCs w:val="28"/>
        </w:rPr>
      </w:pPr>
      <w:r w:rsidRPr="0071185D">
        <w:rPr>
          <w:i/>
          <w:szCs w:val="28"/>
        </w:rPr>
        <w:t>Гриб Н.Н.</w:t>
      </w:r>
      <w:r w:rsidRPr="0071185D">
        <w:rPr>
          <w:i/>
          <w:szCs w:val="28"/>
        </w:rPr>
        <w:t>:</w:t>
      </w:r>
      <w:r>
        <w:rPr>
          <w:b w:val="0"/>
          <w:szCs w:val="28"/>
        </w:rPr>
        <w:t xml:space="preserve"> к нам обратилась </w:t>
      </w:r>
      <w:proofErr w:type="spellStart"/>
      <w:r>
        <w:rPr>
          <w:b w:val="0"/>
          <w:szCs w:val="28"/>
        </w:rPr>
        <w:t>Киушкина</w:t>
      </w:r>
      <w:proofErr w:type="spellEnd"/>
      <w:r>
        <w:rPr>
          <w:b w:val="0"/>
          <w:szCs w:val="28"/>
        </w:rPr>
        <w:t xml:space="preserve"> В.Р. с просьбой о ходатайстве перед Президиумом АН РС (Я) о выплате единовременного вознаграждения за защиту докторской диссертации.</w:t>
      </w:r>
      <w:r w:rsidRPr="0071185D">
        <w:rPr>
          <w:b w:val="0"/>
          <w:szCs w:val="28"/>
        </w:rPr>
        <w:t xml:space="preserve"> Работа </w:t>
      </w:r>
      <w:r>
        <w:rPr>
          <w:b w:val="0"/>
          <w:szCs w:val="28"/>
        </w:rPr>
        <w:t xml:space="preserve">была </w:t>
      </w:r>
      <w:r w:rsidRPr="0071185D">
        <w:rPr>
          <w:b w:val="0"/>
          <w:szCs w:val="28"/>
        </w:rPr>
        <w:t xml:space="preserve">выполнена в Техническом институте (филиале) СВФУ им М.К. </w:t>
      </w:r>
      <w:proofErr w:type="spellStart"/>
      <w:r w:rsidRPr="0071185D">
        <w:rPr>
          <w:b w:val="0"/>
          <w:szCs w:val="28"/>
        </w:rPr>
        <w:t>Аммосова</w:t>
      </w:r>
      <w:proofErr w:type="spellEnd"/>
      <w:r w:rsidRPr="0071185D">
        <w:rPr>
          <w:b w:val="0"/>
          <w:szCs w:val="28"/>
        </w:rPr>
        <w:t xml:space="preserve"> в г. Нерюнгри.</w:t>
      </w:r>
      <w:r>
        <w:rPr>
          <w:b w:val="0"/>
          <w:szCs w:val="28"/>
        </w:rPr>
        <w:t xml:space="preserve"> З</w:t>
      </w:r>
      <w:r w:rsidRPr="0071185D">
        <w:rPr>
          <w:b w:val="0"/>
          <w:szCs w:val="28"/>
        </w:rPr>
        <w:t>ащит</w:t>
      </w:r>
      <w:r>
        <w:rPr>
          <w:b w:val="0"/>
          <w:szCs w:val="28"/>
        </w:rPr>
        <w:t>а</w:t>
      </w:r>
      <w:r w:rsidRPr="0071185D">
        <w:rPr>
          <w:b w:val="0"/>
          <w:szCs w:val="28"/>
        </w:rPr>
        <w:t xml:space="preserve"> докторской диссертации </w:t>
      </w:r>
      <w:proofErr w:type="spellStart"/>
      <w:r w:rsidRPr="0071185D">
        <w:rPr>
          <w:b w:val="0"/>
          <w:szCs w:val="28"/>
        </w:rPr>
        <w:t>Киушкиной</w:t>
      </w:r>
      <w:proofErr w:type="spellEnd"/>
      <w:r w:rsidRPr="0071185D">
        <w:rPr>
          <w:b w:val="0"/>
          <w:szCs w:val="28"/>
        </w:rPr>
        <w:t xml:space="preserve"> В.Р.: Повышение энергетической безопасности децентрализованных зон электрос</w:t>
      </w:r>
      <w:bookmarkStart w:id="0" w:name="_GoBack"/>
      <w:bookmarkEnd w:id="0"/>
      <w:r w:rsidRPr="0071185D">
        <w:rPr>
          <w:b w:val="0"/>
          <w:szCs w:val="28"/>
        </w:rPr>
        <w:t xml:space="preserve">набжения регионов северных территорий и АЗ (на примере РС (Якутия)), </w:t>
      </w:r>
      <w:r>
        <w:rPr>
          <w:b w:val="0"/>
          <w:szCs w:val="28"/>
        </w:rPr>
        <w:t xml:space="preserve">прошла </w:t>
      </w:r>
      <w:r w:rsidRPr="0071185D">
        <w:rPr>
          <w:b w:val="0"/>
          <w:szCs w:val="28"/>
        </w:rPr>
        <w:t>на ДС 212.099.07 на базе Сибирского федерального университета, 09.10.2019г.</w:t>
      </w:r>
      <w:r>
        <w:rPr>
          <w:b w:val="0"/>
          <w:szCs w:val="28"/>
        </w:rPr>
        <w:t>, выдан</w:t>
      </w:r>
      <w:r w:rsidRPr="0071185D">
        <w:rPr>
          <w:b w:val="0"/>
          <w:szCs w:val="28"/>
        </w:rPr>
        <w:t xml:space="preserve"> </w:t>
      </w:r>
      <w:r>
        <w:rPr>
          <w:b w:val="0"/>
          <w:szCs w:val="28"/>
        </w:rPr>
        <w:t>д</w:t>
      </w:r>
      <w:r w:rsidRPr="0071185D">
        <w:rPr>
          <w:b w:val="0"/>
          <w:szCs w:val="28"/>
        </w:rPr>
        <w:t>иплом ВАК: серия ДОК № 001949, приказ 26.11.2020г. № 754/</w:t>
      </w:r>
      <w:proofErr w:type="spellStart"/>
      <w:r w:rsidRPr="0071185D">
        <w:rPr>
          <w:b w:val="0"/>
          <w:szCs w:val="28"/>
        </w:rPr>
        <w:t>нк</w:t>
      </w:r>
      <w:proofErr w:type="spellEnd"/>
      <w:r w:rsidRPr="0071185D">
        <w:rPr>
          <w:b w:val="0"/>
          <w:szCs w:val="28"/>
        </w:rPr>
        <w:t xml:space="preserve"> – 5 Министерство науки и ВО РФ.</w:t>
      </w:r>
    </w:p>
    <w:p w:rsidR="0071185D" w:rsidRPr="0071185D" w:rsidRDefault="0071185D" w:rsidP="0071185D">
      <w:pPr>
        <w:spacing w:line="288" w:lineRule="auto"/>
        <w:jc w:val="both"/>
        <w:rPr>
          <w:szCs w:val="28"/>
        </w:rPr>
      </w:pPr>
    </w:p>
    <w:p w:rsidR="0071185D" w:rsidRPr="0071185D" w:rsidRDefault="0071185D" w:rsidP="0071185D">
      <w:pPr>
        <w:jc w:val="both"/>
        <w:rPr>
          <w:b/>
          <w:szCs w:val="28"/>
          <w:u w:val="single"/>
        </w:rPr>
      </w:pPr>
      <w:r w:rsidRPr="0071185D">
        <w:rPr>
          <w:b/>
          <w:szCs w:val="28"/>
          <w:u w:val="single"/>
        </w:rPr>
        <w:t>Постановили:</w:t>
      </w:r>
    </w:p>
    <w:p w:rsidR="0071185D" w:rsidRPr="0071185D" w:rsidRDefault="0071185D" w:rsidP="0071185D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71185D">
        <w:rPr>
          <w:b w:val="0"/>
        </w:rPr>
        <w:t xml:space="preserve">Ходатайствовать перед Президиумом АН РС (Я) о выплате единовременного вознаграждения за </w:t>
      </w:r>
      <w:r w:rsidRPr="0071185D">
        <w:rPr>
          <w:b w:val="0"/>
          <w:szCs w:val="24"/>
        </w:rPr>
        <w:t>защиту докторской диссертации.</w:t>
      </w:r>
    </w:p>
    <w:p w:rsidR="0071185D" w:rsidRPr="0071185D" w:rsidRDefault="0071185D" w:rsidP="003B2792">
      <w:pPr>
        <w:pStyle w:val="a3"/>
        <w:tabs>
          <w:tab w:val="center" w:pos="4677"/>
        </w:tabs>
        <w:jc w:val="both"/>
        <w:rPr>
          <w:b w:val="0"/>
          <w:sz w:val="22"/>
          <w:szCs w:val="24"/>
        </w:rPr>
      </w:pPr>
    </w:p>
    <w:p w:rsidR="00142A01" w:rsidRDefault="00142A01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2218A0" w:rsidRDefault="002218A0" w:rsidP="002218A0">
      <w:pPr>
        <w:jc w:val="both"/>
      </w:pPr>
      <w:r>
        <w:t xml:space="preserve">Председатель НТС, д.т.н., профессор              </w:t>
      </w:r>
      <w:r w:rsidR="006B2E1A">
        <w:t xml:space="preserve">                              </w:t>
      </w:r>
      <w:r>
        <w:t xml:space="preserve">                 Н.Н. Гриб</w:t>
      </w:r>
    </w:p>
    <w:p w:rsidR="002218A0" w:rsidRDefault="002218A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AE5008" w:rsidRDefault="002218A0" w:rsidP="002218A0">
      <w:r>
        <w:t xml:space="preserve">Секретарь НТС                                                     </w:t>
      </w:r>
      <w:r w:rsidR="006B2E1A">
        <w:t xml:space="preserve">                              </w:t>
      </w:r>
      <w:r>
        <w:t xml:space="preserve">               </w:t>
      </w:r>
      <w:r w:rsidR="006B2E1A">
        <w:t>И.А. Литвиненко</w:t>
      </w:r>
    </w:p>
    <w:p w:rsidR="00A43AD1" w:rsidRDefault="00A43AD1" w:rsidP="002218A0"/>
    <w:p w:rsidR="00A43AD1" w:rsidRDefault="00A43AD1" w:rsidP="002218A0"/>
    <w:p w:rsidR="00A43AD1" w:rsidRDefault="00A43AD1" w:rsidP="002218A0"/>
    <w:p w:rsidR="00A43AD1" w:rsidRDefault="00A43AD1" w:rsidP="002218A0"/>
    <w:p w:rsidR="00A43AD1" w:rsidRDefault="00A43AD1" w:rsidP="002218A0"/>
    <w:p w:rsidR="00A43AD1" w:rsidRDefault="00A43AD1" w:rsidP="002218A0"/>
    <w:p w:rsidR="00A43AD1" w:rsidRDefault="00A43AD1" w:rsidP="002218A0"/>
    <w:p w:rsidR="00A43AD1" w:rsidRDefault="00A43AD1" w:rsidP="002218A0"/>
    <w:p w:rsidR="00A43AD1" w:rsidRDefault="00A43AD1" w:rsidP="002218A0"/>
    <w:p w:rsidR="00A43AD1" w:rsidRDefault="00A43AD1" w:rsidP="002218A0"/>
    <w:p w:rsidR="00A43AD1" w:rsidRDefault="00A43AD1" w:rsidP="002218A0"/>
    <w:p w:rsidR="00A43AD1" w:rsidRDefault="00A43AD1" w:rsidP="002218A0"/>
    <w:sectPr w:rsidR="00A43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51C96"/>
    <w:multiLevelType w:val="hybridMultilevel"/>
    <w:tmpl w:val="B98E3630"/>
    <w:lvl w:ilvl="0" w:tplc="5D04E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7085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DAD1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9AAD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B87F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5EFB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4CF9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1E64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C8B1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3"/>
  </w:num>
  <w:num w:numId="7">
    <w:abstractNumId w:val="1"/>
  </w:num>
  <w:num w:numId="8">
    <w:abstractNumId w:val="7"/>
  </w:num>
  <w:num w:numId="9">
    <w:abstractNumId w:val="12"/>
  </w:num>
  <w:num w:numId="10">
    <w:abstractNumId w:val="8"/>
  </w:num>
  <w:num w:numId="11">
    <w:abstractNumId w:val="9"/>
  </w:num>
  <w:num w:numId="12">
    <w:abstractNumId w:val="3"/>
  </w:num>
  <w:num w:numId="13">
    <w:abstractNumId w:val="14"/>
  </w:num>
  <w:num w:numId="14">
    <w:abstractNumId w:val="6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6BC0"/>
    <w:rsid w:val="00014DAA"/>
    <w:rsid w:val="00037939"/>
    <w:rsid w:val="000A2550"/>
    <w:rsid w:val="000B4D7D"/>
    <w:rsid w:val="000D334D"/>
    <w:rsid w:val="000E6CAA"/>
    <w:rsid w:val="00116399"/>
    <w:rsid w:val="00142A01"/>
    <w:rsid w:val="00156859"/>
    <w:rsid w:val="001A0F5F"/>
    <w:rsid w:val="001D5C8E"/>
    <w:rsid w:val="001F1784"/>
    <w:rsid w:val="0022079C"/>
    <w:rsid w:val="002218A0"/>
    <w:rsid w:val="0026431D"/>
    <w:rsid w:val="002766A8"/>
    <w:rsid w:val="002B687B"/>
    <w:rsid w:val="002C3194"/>
    <w:rsid w:val="00305C72"/>
    <w:rsid w:val="003B2792"/>
    <w:rsid w:val="00404AFC"/>
    <w:rsid w:val="004901EC"/>
    <w:rsid w:val="004C3EC0"/>
    <w:rsid w:val="004E775C"/>
    <w:rsid w:val="00504791"/>
    <w:rsid w:val="0053799E"/>
    <w:rsid w:val="00557B70"/>
    <w:rsid w:val="005A2F71"/>
    <w:rsid w:val="005B1FED"/>
    <w:rsid w:val="00641586"/>
    <w:rsid w:val="00660921"/>
    <w:rsid w:val="006942B6"/>
    <w:rsid w:val="006B2E1A"/>
    <w:rsid w:val="006E5B7E"/>
    <w:rsid w:val="006F1959"/>
    <w:rsid w:val="0071185D"/>
    <w:rsid w:val="00720230"/>
    <w:rsid w:val="00722447"/>
    <w:rsid w:val="00726AAB"/>
    <w:rsid w:val="007400F6"/>
    <w:rsid w:val="007521EC"/>
    <w:rsid w:val="00753392"/>
    <w:rsid w:val="0079245E"/>
    <w:rsid w:val="00792C0A"/>
    <w:rsid w:val="007D6764"/>
    <w:rsid w:val="007F5FD1"/>
    <w:rsid w:val="00802399"/>
    <w:rsid w:val="00811997"/>
    <w:rsid w:val="008814B9"/>
    <w:rsid w:val="008A2667"/>
    <w:rsid w:val="008A6FBF"/>
    <w:rsid w:val="008D1C74"/>
    <w:rsid w:val="008E2DF3"/>
    <w:rsid w:val="008F5FD2"/>
    <w:rsid w:val="009337BF"/>
    <w:rsid w:val="00937C22"/>
    <w:rsid w:val="009647DA"/>
    <w:rsid w:val="0099109B"/>
    <w:rsid w:val="00991C21"/>
    <w:rsid w:val="009A0D83"/>
    <w:rsid w:val="009E2A00"/>
    <w:rsid w:val="00A02E1B"/>
    <w:rsid w:val="00A26AB5"/>
    <w:rsid w:val="00A43AD1"/>
    <w:rsid w:val="00AC7E7D"/>
    <w:rsid w:val="00AE5008"/>
    <w:rsid w:val="00B02A51"/>
    <w:rsid w:val="00B30B52"/>
    <w:rsid w:val="00B50657"/>
    <w:rsid w:val="00B57C32"/>
    <w:rsid w:val="00BF5522"/>
    <w:rsid w:val="00C40D82"/>
    <w:rsid w:val="00C7148F"/>
    <w:rsid w:val="00C72750"/>
    <w:rsid w:val="00C77556"/>
    <w:rsid w:val="00CB04B7"/>
    <w:rsid w:val="00D33FE0"/>
    <w:rsid w:val="00D65B7E"/>
    <w:rsid w:val="00D704C5"/>
    <w:rsid w:val="00D70ECD"/>
    <w:rsid w:val="00DA281F"/>
    <w:rsid w:val="00E46F92"/>
    <w:rsid w:val="00E91A55"/>
    <w:rsid w:val="00EB69BB"/>
    <w:rsid w:val="00EC29F0"/>
    <w:rsid w:val="00F013B2"/>
    <w:rsid w:val="00F05085"/>
    <w:rsid w:val="00F173D0"/>
    <w:rsid w:val="00F538BD"/>
    <w:rsid w:val="00F71E0C"/>
    <w:rsid w:val="00F93BDE"/>
    <w:rsid w:val="00FA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A8020-43C2-46DA-8CC0-75E57E890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15287</TotalTime>
  <Pages>4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61</cp:revision>
  <cp:lastPrinted>2021-02-12T01:26:00Z</cp:lastPrinted>
  <dcterms:created xsi:type="dcterms:W3CDTF">2017-02-17T00:56:00Z</dcterms:created>
  <dcterms:modified xsi:type="dcterms:W3CDTF">2021-02-26T02:37:00Z</dcterms:modified>
</cp:coreProperties>
</file>